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2FDC" w:rsidRDefault="00DB2FDC" w:rsidP="00DB2FDC">
      <w:pPr>
        <w:spacing w:after="0" w:line="240" w:lineRule="auto"/>
        <w:jc w:val="center"/>
        <w:rPr>
          <w:rFonts w:ascii="Times New Roman" w:eastAsia="Times New Roman" w:hAnsi="Times New Roman" w:cs="Times New Roman"/>
          <w:sz w:val="20"/>
        </w:rPr>
      </w:pPr>
      <w:r>
        <w:rPr>
          <w:rFonts w:ascii="Times New Roman" w:eastAsia="Times New Roman" w:hAnsi="Times New Roman" w:cs="Times New Roman"/>
          <w:noProof/>
          <w:sz w:val="20"/>
          <w:lang w:eastAsia="ru-RU"/>
        </w:rPr>
        <w:drawing>
          <wp:anchor distT="0" distB="0" distL="114300" distR="114300" simplePos="0" relativeHeight="251659264" behindDoc="0" locked="0" layoutInCell="1" allowOverlap="1">
            <wp:simplePos x="0" y="0"/>
            <wp:positionH relativeFrom="margin">
              <wp:posOffset>2570480</wp:posOffset>
            </wp:positionH>
            <wp:positionV relativeFrom="paragraph">
              <wp:posOffset>6350</wp:posOffset>
            </wp:positionV>
            <wp:extent cx="655955" cy="666750"/>
            <wp:effectExtent l="19050" t="0" r="0" b="0"/>
            <wp:wrapNone/>
            <wp:docPr id="13" name="Рисунок 3" descr="Абанский МР_ПП-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Абанский МР_ПП-01"/>
                    <pic:cNvPicPr>
                      <a:picLocks noChangeAspect="1" noChangeArrowheads="1"/>
                    </pic:cNvPicPr>
                  </pic:nvPicPr>
                  <pic:blipFill>
                    <a:blip r:embed="rId6" cstate="print"/>
                    <a:srcRect/>
                    <a:stretch>
                      <a:fillRect/>
                    </a:stretch>
                  </pic:blipFill>
                  <pic:spPr bwMode="auto">
                    <a:xfrm>
                      <a:off x="0" y="0"/>
                      <a:ext cx="655955" cy="666750"/>
                    </a:xfrm>
                    <a:prstGeom prst="rect">
                      <a:avLst/>
                    </a:prstGeom>
                    <a:noFill/>
                  </pic:spPr>
                </pic:pic>
              </a:graphicData>
            </a:graphic>
          </wp:anchor>
        </w:drawing>
      </w:r>
    </w:p>
    <w:p w:rsidR="00DB2FDC" w:rsidRDefault="00DB2FDC" w:rsidP="00DB2FDC">
      <w:pPr>
        <w:spacing w:after="0" w:line="240" w:lineRule="auto"/>
        <w:jc w:val="center"/>
        <w:rPr>
          <w:rFonts w:ascii="Times New Roman" w:eastAsia="Times New Roman" w:hAnsi="Times New Roman" w:cs="Times New Roman"/>
          <w:sz w:val="20"/>
        </w:rPr>
      </w:pPr>
    </w:p>
    <w:p w:rsidR="00DB2FDC" w:rsidRDefault="00DB2FDC" w:rsidP="00DB2FDC">
      <w:pPr>
        <w:spacing w:after="0" w:line="240" w:lineRule="auto"/>
        <w:rPr>
          <w:rFonts w:ascii="Times New Roman" w:eastAsia="Times New Roman" w:hAnsi="Times New Roman" w:cs="Times New Roman"/>
          <w:sz w:val="20"/>
        </w:rPr>
      </w:pPr>
    </w:p>
    <w:p w:rsidR="00DB2FDC" w:rsidRDefault="00DB2FDC" w:rsidP="00DB2FDC">
      <w:pPr>
        <w:spacing w:after="0" w:line="240" w:lineRule="auto"/>
        <w:jc w:val="center"/>
        <w:rPr>
          <w:rFonts w:ascii="Times New Roman" w:eastAsia="Times New Roman" w:hAnsi="Times New Roman" w:cs="Times New Roman"/>
          <w:sz w:val="20"/>
        </w:rPr>
      </w:pPr>
    </w:p>
    <w:p w:rsidR="00DB2FDC" w:rsidRDefault="00DB2FDC" w:rsidP="00DB2FDC">
      <w:pPr>
        <w:spacing w:after="0" w:line="240" w:lineRule="auto"/>
        <w:jc w:val="center"/>
        <w:rPr>
          <w:rFonts w:ascii="Times New Roman" w:eastAsia="Calibri" w:hAnsi="Times New Roman" w:cs="Times New Roman"/>
          <w:sz w:val="28"/>
        </w:rPr>
      </w:pPr>
    </w:p>
    <w:p w:rsidR="00DB2FDC" w:rsidRPr="00AA474C" w:rsidRDefault="0005179C" w:rsidP="00DB2FDC">
      <w:pPr>
        <w:spacing w:after="0" w:line="240" w:lineRule="auto"/>
        <w:jc w:val="center"/>
        <w:rPr>
          <w:rFonts w:ascii="Times New Roman" w:eastAsia="Academy" w:hAnsi="Times New Roman" w:cs="Times New Roman"/>
          <w:sz w:val="28"/>
        </w:rPr>
      </w:pPr>
      <w:r w:rsidRPr="00AA474C">
        <w:rPr>
          <w:rFonts w:ascii="Times New Roman" w:eastAsia="Calibri" w:hAnsi="Times New Roman" w:cs="Times New Roman"/>
          <w:sz w:val="28"/>
        </w:rPr>
        <w:t>АДМИНИСТРАЦИЯ</w:t>
      </w:r>
      <w:r w:rsidRPr="00AA474C">
        <w:rPr>
          <w:rFonts w:ascii="Times New Roman" w:eastAsia="Academy" w:hAnsi="Times New Roman" w:cs="Times New Roman"/>
          <w:sz w:val="28"/>
        </w:rPr>
        <w:t xml:space="preserve"> </w:t>
      </w:r>
      <w:r w:rsidRPr="00AA474C">
        <w:rPr>
          <w:rFonts w:ascii="Times New Roman" w:eastAsia="Calibri" w:hAnsi="Times New Roman" w:cs="Times New Roman"/>
          <w:sz w:val="28"/>
        </w:rPr>
        <w:t>АБАНСКОГО</w:t>
      </w:r>
      <w:r w:rsidRPr="00AA474C">
        <w:rPr>
          <w:rFonts w:ascii="Times New Roman" w:eastAsia="Academy" w:hAnsi="Times New Roman" w:cs="Times New Roman"/>
          <w:sz w:val="28"/>
        </w:rPr>
        <w:t xml:space="preserve"> </w:t>
      </w:r>
      <w:r w:rsidRPr="00AA474C">
        <w:rPr>
          <w:rFonts w:ascii="Times New Roman" w:eastAsia="Calibri" w:hAnsi="Times New Roman" w:cs="Times New Roman"/>
          <w:sz w:val="28"/>
        </w:rPr>
        <w:t>РАЙОНА</w:t>
      </w:r>
    </w:p>
    <w:p w:rsidR="00DB2FDC" w:rsidRPr="00AA474C" w:rsidRDefault="0005179C" w:rsidP="00DB2FDC">
      <w:pPr>
        <w:spacing w:after="0" w:line="240" w:lineRule="auto"/>
        <w:jc w:val="center"/>
        <w:rPr>
          <w:rFonts w:ascii="Times New Roman" w:eastAsia="Times New Roman" w:hAnsi="Times New Roman" w:cs="Times New Roman"/>
          <w:sz w:val="28"/>
        </w:rPr>
      </w:pPr>
      <w:r w:rsidRPr="00AA474C">
        <w:rPr>
          <w:rFonts w:ascii="Times New Roman" w:eastAsia="Calibri" w:hAnsi="Times New Roman" w:cs="Times New Roman"/>
          <w:sz w:val="28"/>
        </w:rPr>
        <w:t>КРАСНОЯРСКОГО</w:t>
      </w:r>
      <w:r w:rsidRPr="00AA474C">
        <w:rPr>
          <w:rFonts w:ascii="Times New Roman" w:eastAsia="Academy" w:hAnsi="Times New Roman" w:cs="Times New Roman"/>
          <w:sz w:val="28"/>
        </w:rPr>
        <w:t xml:space="preserve"> </w:t>
      </w:r>
      <w:r w:rsidRPr="00AA474C">
        <w:rPr>
          <w:rFonts w:ascii="Times New Roman" w:eastAsia="Calibri" w:hAnsi="Times New Roman" w:cs="Times New Roman"/>
          <w:sz w:val="28"/>
        </w:rPr>
        <w:t>КРАЯ</w:t>
      </w:r>
    </w:p>
    <w:p w:rsidR="00DB2FDC" w:rsidRPr="0005179C" w:rsidRDefault="00CA5E22" w:rsidP="00DB2FDC">
      <w:pPr>
        <w:keepNext/>
        <w:spacing w:before="240" w:after="60" w:line="240" w:lineRule="auto"/>
        <w:jc w:val="center"/>
        <w:rPr>
          <w:rFonts w:ascii="Times New Roman" w:eastAsia="Times New Roman" w:hAnsi="Times New Roman" w:cs="Times New Roman"/>
          <w:sz w:val="28"/>
          <w:szCs w:val="28"/>
        </w:rPr>
      </w:pPr>
      <w:r w:rsidRPr="00CA5E22">
        <w:rPr>
          <w:rFonts w:ascii="Times New Roman" w:eastAsia="Calibri" w:hAnsi="Times New Roman" w:cs="Times New Roman"/>
          <w:sz w:val="28"/>
          <w:szCs w:val="28"/>
        </w:rPr>
        <w:t>ПОСТАНОВЛЕНИЕ</w:t>
      </w:r>
    </w:p>
    <w:p w:rsidR="00DB2FDC" w:rsidRDefault="00DB2FDC" w:rsidP="00DB2FDC">
      <w:pPr>
        <w:spacing w:after="0" w:line="240" w:lineRule="auto"/>
        <w:rPr>
          <w:rFonts w:ascii="Times New Roman" w:eastAsia="Times New Roman" w:hAnsi="Times New Roman" w:cs="Times New Roman"/>
          <w:sz w:val="20"/>
        </w:rPr>
      </w:pPr>
    </w:p>
    <w:p w:rsidR="00DB2FDC" w:rsidRDefault="00177923" w:rsidP="001779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213"/>
        </w:tabs>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21.06</w:t>
      </w:r>
      <w:r>
        <w:rPr>
          <w:rFonts w:ascii="Times New Roman" w:eastAsia="Times New Roman" w:hAnsi="Times New Roman" w:cs="Times New Roman"/>
          <w:sz w:val="28"/>
        </w:rPr>
        <w:t>.</w:t>
      </w:r>
      <w:r w:rsidR="00DB2FDC">
        <w:rPr>
          <w:rFonts w:ascii="Times New Roman" w:eastAsia="Times New Roman" w:hAnsi="Times New Roman" w:cs="Times New Roman"/>
          <w:sz w:val="28"/>
        </w:rPr>
        <w:t xml:space="preserve">2023                                    п. Абан         </w:t>
      </w:r>
      <w:r>
        <w:rPr>
          <w:rFonts w:ascii="Times New Roman" w:eastAsia="Times New Roman" w:hAnsi="Times New Roman" w:cs="Times New Roman"/>
          <w:sz w:val="28"/>
        </w:rPr>
        <w:t xml:space="preserve">                </w:t>
      </w:r>
      <w:r w:rsidR="00DB2FDC">
        <w:rPr>
          <w:rFonts w:ascii="Times New Roman" w:eastAsia="Times New Roman" w:hAnsi="Times New Roman" w:cs="Times New Roman"/>
          <w:sz w:val="28"/>
        </w:rPr>
        <w:t xml:space="preserve">                         № </w:t>
      </w:r>
      <w:r>
        <w:rPr>
          <w:rFonts w:ascii="Times New Roman" w:eastAsia="Times New Roman" w:hAnsi="Times New Roman" w:cs="Times New Roman"/>
          <w:sz w:val="28"/>
        </w:rPr>
        <w:t>239-п</w:t>
      </w:r>
    </w:p>
    <w:p w:rsidR="00DB2FDC" w:rsidRDefault="00DB2FDC" w:rsidP="00DB2FD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213"/>
        </w:tabs>
        <w:spacing w:after="0" w:line="240" w:lineRule="auto"/>
        <w:rPr>
          <w:rFonts w:ascii="Times New Roman" w:eastAsia="Times New Roman" w:hAnsi="Times New Roman" w:cs="Times New Roman"/>
          <w:color w:val="FFFFFF"/>
          <w:sz w:val="28"/>
        </w:rPr>
      </w:pPr>
    </w:p>
    <w:p w:rsidR="00DB2FDC" w:rsidRDefault="00502FAD" w:rsidP="00ED1841">
      <w:pPr>
        <w:autoSpaceDE w:val="0"/>
        <w:autoSpaceDN w:val="0"/>
        <w:adjustRightInd w:val="0"/>
        <w:spacing w:after="0" w:line="192" w:lineRule="auto"/>
        <w:rPr>
          <w:rFonts w:ascii="Times New Roman" w:eastAsia="Calibri" w:hAnsi="Times New Roman" w:cs="Times New Roman"/>
          <w:bCs/>
          <w:sz w:val="28"/>
          <w:szCs w:val="28"/>
        </w:rPr>
      </w:pPr>
      <w:bookmarkStart w:id="0" w:name="_Hlk136423943"/>
      <w:r w:rsidRPr="00DB2FDC">
        <w:rPr>
          <w:rFonts w:ascii="Times New Roman" w:eastAsia="Calibri" w:hAnsi="Times New Roman" w:cs="Times New Roman"/>
          <w:bCs/>
          <w:sz w:val="28"/>
          <w:szCs w:val="28"/>
        </w:rPr>
        <w:t>О мерах поддержки арендаторов</w:t>
      </w:r>
    </w:p>
    <w:p w:rsidR="00ED1841" w:rsidRDefault="00502FAD" w:rsidP="00ED1841">
      <w:pPr>
        <w:autoSpaceDE w:val="0"/>
        <w:autoSpaceDN w:val="0"/>
        <w:adjustRightInd w:val="0"/>
        <w:spacing w:after="0" w:line="192" w:lineRule="auto"/>
        <w:rPr>
          <w:rFonts w:ascii="Times New Roman" w:eastAsia="Calibri" w:hAnsi="Times New Roman" w:cs="Times New Roman"/>
          <w:bCs/>
          <w:sz w:val="28"/>
          <w:szCs w:val="28"/>
        </w:rPr>
      </w:pPr>
      <w:r w:rsidRPr="00DB2FDC">
        <w:rPr>
          <w:rFonts w:ascii="Times New Roman" w:eastAsia="Calibri" w:hAnsi="Times New Roman" w:cs="Times New Roman"/>
          <w:bCs/>
          <w:sz w:val="28"/>
          <w:szCs w:val="28"/>
        </w:rPr>
        <w:t xml:space="preserve">муниципального имущества в связи </w:t>
      </w:r>
    </w:p>
    <w:p w:rsidR="00502FAD" w:rsidRPr="00DB2FDC" w:rsidRDefault="00502FAD" w:rsidP="00ED1841">
      <w:pPr>
        <w:autoSpaceDE w:val="0"/>
        <w:autoSpaceDN w:val="0"/>
        <w:adjustRightInd w:val="0"/>
        <w:spacing w:after="0" w:line="192" w:lineRule="auto"/>
        <w:rPr>
          <w:rFonts w:ascii="Times New Roman" w:eastAsia="Calibri" w:hAnsi="Times New Roman" w:cs="Times New Roman"/>
          <w:sz w:val="28"/>
          <w:szCs w:val="28"/>
        </w:rPr>
      </w:pPr>
      <w:r w:rsidRPr="00DB2FDC">
        <w:rPr>
          <w:rFonts w:ascii="Times New Roman" w:eastAsia="Calibri" w:hAnsi="Times New Roman" w:cs="Times New Roman"/>
          <w:bCs/>
          <w:sz w:val="28"/>
          <w:szCs w:val="28"/>
        </w:rPr>
        <w:t>с частичной мобилизацией</w:t>
      </w:r>
    </w:p>
    <w:bookmarkEnd w:id="0"/>
    <w:p w:rsidR="00502FAD" w:rsidRPr="00502FAD" w:rsidRDefault="00502FAD" w:rsidP="00502FAD">
      <w:pPr>
        <w:autoSpaceDE w:val="0"/>
        <w:autoSpaceDN w:val="0"/>
        <w:adjustRightInd w:val="0"/>
        <w:spacing w:after="0" w:line="240" w:lineRule="auto"/>
        <w:jc w:val="both"/>
        <w:rPr>
          <w:rFonts w:ascii="Times New Roman" w:eastAsia="Calibri" w:hAnsi="Times New Roman" w:cs="Times New Roman"/>
          <w:sz w:val="28"/>
          <w:szCs w:val="28"/>
        </w:rPr>
      </w:pPr>
    </w:p>
    <w:p w:rsidR="008064EE" w:rsidRDefault="00502FAD">
      <w:pPr>
        <w:autoSpaceDE w:val="0"/>
        <w:autoSpaceDN w:val="0"/>
        <w:adjustRightInd w:val="0"/>
        <w:spacing w:after="0" w:line="240" w:lineRule="auto"/>
        <w:ind w:firstLine="709"/>
        <w:jc w:val="both"/>
        <w:rPr>
          <w:rFonts w:ascii="Times New Roman" w:eastAsia="Times New Roman" w:hAnsi="Times New Roman" w:cs="Times New Roman"/>
          <w:sz w:val="28"/>
        </w:rPr>
      </w:pPr>
      <w:r w:rsidRPr="00502FAD">
        <w:rPr>
          <w:rFonts w:ascii="Times New Roman" w:eastAsia="Calibri" w:hAnsi="Times New Roman" w:cs="Times New Roman"/>
          <w:sz w:val="28"/>
          <w:szCs w:val="28"/>
        </w:rPr>
        <w:t>В соответствии с распоряжением Правительства Российской Федерации от 15 октября 2022 года № 3046-р</w:t>
      </w:r>
      <w:r w:rsidR="0005179C" w:rsidRPr="0005179C">
        <w:rPr>
          <w:rFonts w:ascii="Times New Roman" w:hAnsi="Times New Roman" w:cs="Times New Roman"/>
          <w:sz w:val="28"/>
          <w:szCs w:val="28"/>
        </w:rPr>
        <w:t xml:space="preserve"> </w:t>
      </w:r>
      <w:r w:rsidR="0005179C">
        <w:rPr>
          <w:rFonts w:ascii="Times New Roman" w:hAnsi="Times New Roman" w:cs="Times New Roman"/>
          <w:sz w:val="28"/>
          <w:szCs w:val="28"/>
        </w:rPr>
        <w:t>«О предоставлении отсрочки арендной платы по договорам аренды федерального имущества в связи с частичной мобилизацией»</w:t>
      </w:r>
      <w:r w:rsidRPr="00502FAD">
        <w:rPr>
          <w:rFonts w:ascii="Times New Roman" w:eastAsia="Calibri" w:hAnsi="Times New Roman" w:cs="Times New Roman"/>
          <w:sz w:val="28"/>
          <w:szCs w:val="28"/>
        </w:rPr>
        <w:t xml:space="preserve">, </w:t>
      </w:r>
      <w:r w:rsidR="00DB2FDC">
        <w:rPr>
          <w:rFonts w:ascii="Times New Roman" w:eastAsia="Times New Roman" w:hAnsi="Times New Roman" w:cs="Times New Roman"/>
          <w:sz w:val="28"/>
        </w:rPr>
        <w:t>руководствуясь статьям</w:t>
      </w:r>
      <w:r w:rsidR="00DB2FDC" w:rsidRPr="009607F5">
        <w:rPr>
          <w:rFonts w:ascii="Times New Roman" w:eastAsia="Times New Roman" w:hAnsi="Times New Roman" w:cs="Times New Roman"/>
          <w:sz w:val="28"/>
        </w:rPr>
        <w:t>и 43, 44 Устава Абанского района Красноярского края,</w:t>
      </w:r>
      <w:r w:rsidR="00DB2FDC">
        <w:rPr>
          <w:rFonts w:ascii="Times New Roman" w:eastAsia="Times New Roman" w:hAnsi="Times New Roman" w:cs="Times New Roman"/>
          <w:sz w:val="28"/>
        </w:rPr>
        <w:t xml:space="preserve"> </w:t>
      </w:r>
    </w:p>
    <w:p w:rsidR="008064EE" w:rsidRDefault="00DB2FDC">
      <w:pPr>
        <w:autoSpaceDE w:val="0"/>
        <w:autoSpaceDN w:val="0"/>
        <w:adjustRightInd w:val="0"/>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ПОСТАНОВЛЯЮ:</w:t>
      </w:r>
    </w:p>
    <w:p w:rsidR="00502FAD" w:rsidRPr="000E7256" w:rsidRDefault="00502FAD" w:rsidP="00502FAD">
      <w:pPr>
        <w:autoSpaceDE w:val="0"/>
        <w:autoSpaceDN w:val="0"/>
        <w:adjustRightInd w:val="0"/>
        <w:spacing w:after="0" w:line="240" w:lineRule="auto"/>
        <w:ind w:firstLine="709"/>
        <w:jc w:val="both"/>
        <w:rPr>
          <w:rFonts w:ascii="Times New Roman" w:eastAsia="Calibri" w:hAnsi="Times New Roman" w:cs="Times New Roman"/>
          <w:sz w:val="28"/>
          <w:szCs w:val="28"/>
        </w:rPr>
      </w:pPr>
      <w:r w:rsidRPr="000E7256">
        <w:rPr>
          <w:rFonts w:ascii="Times New Roman" w:eastAsia="Calibri" w:hAnsi="Times New Roman" w:cs="Times New Roman"/>
          <w:sz w:val="28"/>
          <w:szCs w:val="28"/>
        </w:rPr>
        <w:t xml:space="preserve">1. Предоставить арендаторам </w:t>
      </w:r>
      <w:r w:rsidRPr="000E7256">
        <w:rPr>
          <w:rFonts w:ascii="Times New Roman" w:eastAsia="Times New Roman" w:hAnsi="Times New Roman" w:cs="Times New Roman"/>
          <w:sz w:val="28"/>
          <w:szCs w:val="28"/>
          <w:lang w:eastAsia="ru-RU"/>
        </w:rPr>
        <w:t xml:space="preserve">– физическим </w:t>
      </w:r>
      <w:r w:rsidR="00CA5E22">
        <w:rPr>
          <w:rFonts w:ascii="Times New Roman" w:eastAsia="Calibri" w:hAnsi="Times New Roman" w:cs="Times New Roman"/>
          <w:sz w:val="28"/>
          <w:szCs w:val="28"/>
        </w:rPr>
        <w:t xml:space="preserve">лицам, в том числе индивидуальным предпринимателям, юридическим лицам, в которых одно и то же физическое лицо, являющееся единственным учредителем (участником) юридического лица и его руководителем, в случае если указанные физические лица, в том числе индивидуальные предприниматели или физические лица, являющиеся учредителем (участником) юридического лица и его руководителем, призваны на военную службу по мобилизации в Вооруженные Силы Российской Федерации в соответствии с </w:t>
      </w:r>
      <w:hyperlink r:id="rId7">
        <w:r w:rsidR="00CA5E22">
          <w:rPr>
            <w:rFonts w:ascii="Times New Roman" w:eastAsia="Calibri" w:hAnsi="Times New Roman" w:cs="Times New Roman"/>
            <w:sz w:val="28"/>
            <w:szCs w:val="28"/>
          </w:rPr>
          <w:t>Указом</w:t>
        </w:r>
      </w:hyperlink>
      <w:r w:rsidRPr="000E7256">
        <w:rPr>
          <w:rFonts w:ascii="Times New Roman" w:eastAsia="Calibri" w:hAnsi="Times New Roman" w:cs="Times New Roman"/>
          <w:sz w:val="28"/>
          <w:szCs w:val="28"/>
        </w:rPr>
        <w:t xml:space="preserve"> Президента Российской Федерации от 21 сентября 2022 года № 647 «Об объявлении частичной мобилизации в Российской Федерации» или проходящие военную службу по контракту, заключенному в соответствии с </w:t>
      </w:r>
      <w:hyperlink r:id="rId8">
        <w:r w:rsidR="00CA5E22">
          <w:rPr>
            <w:rFonts w:ascii="Times New Roman" w:eastAsia="Calibri" w:hAnsi="Times New Roman" w:cs="Times New Roman"/>
            <w:sz w:val="28"/>
            <w:szCs w:val="28"/>
          </w:rPr>
          <w:t>пунктом 7 статьи 38</w:t>
        </w:r>
      </w:hyperlink>
      <w:r w:rsidRPr="000E7256">
        <w:rPr>
          <w:rFonts w:ascii="Times New Roman" w:eastAsia="Calibri" w:hAnsi="Times New Roman" w:cs="Times New Roman"/>
          <w:sz w:val="28"/>
          <w:szCs w:val="28"/>
        </w:rPr>
        <w:t xml:space="preserve"> Федерального закона от 28 марта 1998 года № 53-ФЗ «О воинской обязанности и военной службе» (далее – Федеральный закон), либо заключившие контракт о добровольном содействии в выполнении задач, возложенных на Вооруженные Силы Российской Федерации:</w:t>
      </w:r>
    </w:p>
    <w:p w:rsidR="00502FAD" w:rsidRPr="000E7256" w:rsidRDefault="00CA5E22" w:rsidP="00502FAD">
      <w:pPr>
        <w:autoSpaceDE w:val="0"/>
        <w:autoSpaceDN w:val="0"/>
        <w:adjustRightInd w:val="0"/>
        <w:spacing w:after="0" w:line="240" w:lineRule="auto"/>
        <w:ind w:firstLine="709"/>
        <w:jc w:val="both"/>
        <w:rPr>
          <w:rFonts w:ascii="Times New Roman" w:eastAsia="Calibri" w:hAnsi="Times New Roman" w:cs="Times New Roman"/>
          <w:sz w:val="28"/>
          <w:szCs w:val="28"/>
        </w:rPr>
      </w:pPr>
      <w:bookmarkStart w:id="1" w:name="P7"/>
      <w:bookmarkEnd w:id="1"/>
      <w:r>
        <w:rPr>
          <w:rFonts w:ascii="Times New Roman" w:eastAsia="Calibri" w:hAnsi="Times New Roman" w:cs="Times New Roman"/>
          <w:sz w:val="28"/>
          <w:szCs w:val="28"/>
        </w:rPr>
        <w:t>а) отсрочку уплаты арендной платы на период прохождения лицом, указанным в настоящем пункте, военной службы или оказания добровольного содействия в выполнении задач, возложенных на Вооруженные Силы Российской Федерации, и на 90 календарных дней со дня окончания периода прохождения военной службы или оказания добровольного содействия в выполнении задач, возложенных на Вооруженные Силы Российской Федерации, указанным лицом;</w:t>
      </w:r>
    </w:p>
    <w:p w:rsidR="00502FAD" w:rsidRPr="000E7256" w:rsidRDefault="00CA5E22" w:rsidP="00502FAD">
      <w:pPr>
        <w:autoSpaceDE w:val="0"/>
        <w:autoSpaceDN w:val="0"/>
        <w:adjustRightInd w:val="0"/>
        <w:spacing w:after="0" w:line="240" w:lineRule="auto"/>
        <w:ind w:firstLine="709"/>
        <w:jc w:val="both"/>
        <w:rPr>
          <w:rFonts w:ascii="Times New Roman" w:eastAsia="Calibri" w:hAnsi="Times New Roman" w:cs="Times New Roman"/>
          <w:sz w:val="28"/>
          <w:szCs w:val="28"/>
        </w:rPr>
      </w:pPr>
      <w:bookmarkStart w:id="2" w:name="P8"/>
      <w:bookmarkEnd w:id="2"/>
      <w:r>
        <w:rPr>
          <w:rFonts w:ascii="Times New Roman" w:eastAsia="Calibri" w:hAnsi="Times New Roman" w:cs="Times New Roman"/>
          <w:sz w:val="28"/>
          <w:szCs w:val="28"/>
        </w:rPr>
        <w:t>б) возможность расторжения договоров аренды без применения штрафных санкций.</w:t>
      </w:r>
    </w:p>
    <w:p w:rsidR="00502FAD" w:rsidRPr="000E7256" w:rsidRDefault="00CA5E22" w:rsidP="00502FAD">
      <w:pPr>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2. Предоставление отсрочки уплаты арендной платы, указанной в </w:t>
      </w:r>
      <w:hyperlink w:anchor="P7">
        <w:r>
          <w:rPr>
            <w:rFonts w:ascii="Times New Roman" w:eastAsia="Calibri" w:hAnsi="Times New Roman" w:cs="Times New Roman"/>
            <w:sz w:val="28"/>
            <w:szCs w:val="28"/>
          </w:rPr>
          <w:t>подпункте «а» пункта 1</w:t>
        </w:r>
      </w:hyperlink>
      <w:r w:rsidR="00502FAD" w:rsidRPr="000E7256">
        <w:rPr>
          <w:rFonts w:ascii="Times New Roman" w:eastAsia="Calibri" w:hAnsi="Times New Roman" w:cs="Times New Roman"/>
          <w:sz w:val="28"/>
          <w:szCs w:val="28"/>
        </w:rPr>
        <w:t xml:space="preserve"> настоящего постановления, осуществляется на следующих условиях:</w:t>
      </w:r>
    </w:p>
    <w:p w:rsidR="00502FAD" w:rsidRPr="000E7256" w:rsidRDefault="00CA5E22" w:rsidP="00502FAD">
      <w:pPr>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отсутствие использования арендуемого по договору имущества в период прохождения военной службы или оказания добровольного содействия в выполнении задач, возложенных на Вооруженные Силы Российской Федерации, лицом, указанным в </w:t>
      </w:r>
      <w:hyperlink w:anchor="P6">
        <w:r>
          <w:rPr>
            <w:rFonts w:ascii="Times New Roman" w:eastAsia="Calibri" w:hAnsi="Times New Roman" w:cs="Times New Roman"/>
            <w:sz w:val="28"/>
            <w:szCs w:val="28"/>
          </w:rPr>
          <w:t>пункте 1</w:t>
        </w:r>
      </w:hyperlink>
      <w:r w:rsidR="00502FAD" w:rsidRPr="000E7256">
        <w:rPr>
          <w:rFonts w:ascii="Times New Roman" w:eastAsia="Calibri" w:hAnsi="Times New Roman" w:cs="Times New Roman"/>
          <w:sz w:val="28"/>
          <w:szCs w:val="28"/>
        </w:rPr>
        <w:t xml:space="preserve"> настоящего постановления;</w:t>
      </w:r>
    </w:p>
    <w:p w:rsidR="00502FAD" w:rsidRPr="000E7256" w:rsidRDefault="00CA5E22" w:rsidP="00502FAD">
      <w:pPr>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арендатор направляет арендодателю уведомление о предоставлении отсрочки уплаты арендной платы с приложением копий документов, подтверждающих статус прохождения военной службы по частичной мобилизации в Вооруженных Силах Российской Федерации, или копии уведомления о заключении контракта о прохождении военной службы в соответствии с </w:t>
      </w:r>
      <w:hyperlink r:id="rId9">
        <w:r>
          <w:rPr>
            <w:rFonts w:ascii="Times New Roman" w:eastAsia="Calibri" w:hAnsi="Times New Roman" w:cs="Times New Roman"/>
            <w:sz w:val="28"/>
            <w:szCs w:val="28"/>
          </w:rPr>
          <w:t>пунктом 7 статьи 38</w:t>
        </w:r>
      </w:hyperlink>
      <w:r w:rsidR="00502FAD" w:rsidRPr="000E7256">
        <w:rPr>
          <w:rFonts w:ascii="Times New Roman" w:eastAsia="Calibri" w:hAnsi="Times New Roman" w:cs="Times New Roman"/>
          <w:sz w:val="28"/>
          <w:szCs w:val="28"/>
        </w:rPr>
        <w:t xml:space="preserve"> Федерального закона либо контракта о добровольном содействии в выполнении задач,</w:t>
      </w:r>
      <w:r>
        <w:rPr>
          <w:rFonts w:ascii="Times New Roman" w:eastAsia="Calibri" w:hAnsi="Times New Roman" w:cs="Times New Roman"/>
          <w:sz w:val="28"/>
          <w:szCs w:val="28"/>
        </w:rPr>
        <w:t xml:space="preserve"> возложенных на Вооруженные Силы Российской Федерации, предоставленного федеральным органом исполнительной власти, с которым заключены указанные контракты;</w:t>
      </w:r>
    </w:p>
    <w:p w:rsidR="00502FAD" w:rsidRPr="000E7256" w:rsidRDefault="00CA5E22" w:rsidP="00502FA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арендатору предоставляется отсрочка уплаты арендной платы на период прохождения лицом, указанным в </w:t>
      </w:r>
      <w:hyperlink w:anchor="P6">
        <w:r>
          <w:rPr>
            <w:rFonts w:ascii="Times New Roman" w:eastAsia="Times New Roman" w:hAnsi="Times New Roman" w:cs="Times New Roman"/>
            <w:sz w:val="28"/>
            <w:szCs w:val="28"/>
            <w:lang w:eastAsia="ru-RU"/>
          </w:rPr>
          <w:t>пункте 1</w:t>
        </w:r>
      </w:hyperlink>
      <w:r w:rsidR="00502FAD" w:rsidRPr="000E7256">
        <w:rPr>
          <w:rFonts w:ascii="Times New Roman" w:eastAsia="Times New Roman" w:hAnsi="Times New Roman" w:cs="Times New Roman"/>
          <w:sz w:val="28"/>
          <w:szCs w:val="28"/>
          <w:lang w:eastAsia="ru-RU"/>
        </w:rPr>
        <w:t xml:space="preserve"> настоящего постановления, военной службы или оказания добровольного содействия в выполнении задач, возложенных на Вооруженные Силы Российской Федерации, и на 90 календарных дней со дня окончания периода прохождения военной сл</w:t>
      </w:r>
      <w:r>
        <w:rPr>
          <w:rFonts w:ascii="Times New Roman" w:eastAsia="Times New Roman" w:hAnsi="Times New Roman" w:cs="Times New Roman"/>
          <w:sz w:val="28"/>
          <w:szCs w:val="28"/>
          <w:lang w:eastAsia="ru-RU"/>
        </w:rPr>
        <w:t>ужбы или оказания добровольного содействия в выполнении задач, возложенных на Вооруженные Силы Российской Федерации, указанным лицом;</w:t>
      </w:r>
    </w:p>
    <w:p w:rsidR="00502FAD" w:rsidRPr="000E7256" w:rsidRDefault="00CA5E22" w:rsidP="00502FA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задолженность по арендной плате подлежит уплате на основании дополнительного соглашения к договору аренды по истечении 90 календарных дней со дня окончания периода прохождения военной службы или оказания добровольного содействия в выполнении задач, возложенных на Вооруженные Силы Российской Федерации, лицом, указанным в пункте 1 настоящего распоряжения, поэтапно, не чаще одного раза в месяц, равными платежами, размер которых составляет половину ежемесячной арендной платы по договору аренды;</w:t>
      </w:r>
    </w:p>
    <w:p w:rsidR="00502FAD" w:rsidRPr="000E7256" w:rsidRDefault="00CA5E22" w:rsidP="00502FA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не допускается установление дополнительных платежей, подлежащих уплате арендатором в связи с предоставлением отсрочки;</w:t>
      </w:r>
    </w:p>
    <w:p w:rsidR="00502FAD" w:rsidRPr="000E7256" w:rsidRDefault="00CA5E22" w:rsidP="00502FA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 период прохождения лицом, указанным в пункте 1, военной службы или оказания добровольного содействия в выполнении задач, возложенных на Вооруженные Силы Российской Федерации, и в течение 90 календарных дней со дня окончания периода прохождения военной службы или оказания добровольного содействия в выполнении задач, возложенных на Вооруженные Силы Российской Федерации, указанным лицом не применяются штрафы, проценты за пользование чужими денежными средствами или иные меры ответственности в связи с несоблюдением </w:t>
      </w:r>
      <w:r>
        <w:rPr>
          <w:rFonts w:ascii="Times New Roman" w:eastAsia="Times New Roman" w:hAnsi="Times New Roman" w:cs="Times New Roman"/>
          <w:sz w:val="28"/>
          <w:szCs w:val="28"/>
          <w:lang w:eastAsia="ru-RU"/>
        </w:rPr>
        <w:lastRenderedPageBreak/>
        <w:t>арендатором порядка и сроков внесения арендной платы (в том числе в случаях, если такие меры предусмотрены договором аренды);</w:t>
      </w:r>
    </w:p>
    <w:p w:rsidR="00502FAD" w:rsidRPr="000E7256" w:rsidRDefault="00CA5E22" w:rsidP="00502FA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коммунальные платежи, связанные с арендуемым имуществом по договорам аренды, по которым арендатору предоставлена отсрочка уплаты арендной платы, уплачиваются арендодателем в период прохождения лицом, указанным в пункте 1 настоящего распоряжения, военной службы или оказания добровольного содействия в выполнении задач, возложенных на Вооруженные Силы Российской Федерации, до дня возобновления использования арендуемого по договору имущества, но не превышающий 90 календарных дней со дня окончания периода прохождения военной службы или оказания добровольного содействия в выполнении задач, возложенных на Вооруженные Силы Российской Федерации, указанным лицом.</w:t>
      </w:r>
    </w:p>
    <w:p w:rsidR="00502FAD" w:rsidRPr="000E7256" w:rsidRDefault="00CA5E22" w:rsidP="00502FA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Расторжение договора аренды без применения штрафных санкций, указанное в </w:t>
      </w:r>
      <w:hyperlink w:anchor="P8">
        <w:r>
          <w:rPr>
            <w:rFonts w:ascii="Times New Roman" w:eastAsia="Times New Roman" w:hAnsi="Times New Roman" w:cs="Times New Roman"/>
            <w:sz w:val="28"/>
            <w:szCs w:val="28"/>
            <w:lang w:eastAsia="ru-RU"/>
          </w:rPr>
          <w:t>подпункте «б» пункта 1</w:t>
        </w:r>
      </w:hyperlink>
      <w:r w:rsidR="00502FAD" w:rsidRPr="000E7256">
        <w:rPr>
          <w:rFonts w:ascii="Times New Roman" w:eastAsia="Times New Roman" w:hAnsi="Times New Roman" w:cs="Times New Roman"/>
          <w:sz w:val="28"/>
          <w:szCs w:val="28"/>
          <w:lang w:eastAsia="ru-RU"/>
        </w:rPr>
        <w:t xml:space="preserve"> настоящего постановления, осуществляется на следующих условиях:</w:t>
      </w:r>
    </w:p>
    <w:p w:rsidR="00502FAD" w:rsidRPr="000E7256" w:rsidRDefault="00CA5E22" w:rsidP="00502FA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арендатор направляет арендодателю уведомление о расторжении договора аренды с приложением копий документов, подтверждающих статус прохождения военной службы по частичной мобилизации в Вооруженных Силах Российской Федерации, или копии уведомления о заключении контракта о прохождении военной службы в соответствии с пунктом 7 статьи 38 Федерального закона либо контракта о добровольном содействии в выполнении задач, возложенных на Вооруженные Силы Российской Федерации, предоставленного федеральным органом исполнительной власти, с которым заключены указанные контракты;</w:t>
      </w:r>
    </w:p>
    <w:p w:rsidR="00502FAD" w:rsidRPr="000E7256" w:rsidRDefault="00CA5E22" w:rsidP="00502FA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договор аренды подлежит расторжению со дня получения арендодателем уведомления о расторжении договора аренды;</w:t>
      </w:r>
    </w:p>
    <w:p w:rsidR="00502FAD" w:rsidRPr="000E7256" w:rsidRDefault="00CA5E22" w:rsidP="00502FA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не применяются штрафы, проценты за пользование чужими денежными средствами или иные меры ответственности в связи с расторжением договора аренды (в том числе в случаях, если такие меры предусмотрены договором аренды).</w:t>
      </w:r>
    </w:p>
    <w:p w:rsidR="00502FAD" w:rsidRPr="000E7256" w:rsidRDefault="00CA5E22" w:rsidP="00502FA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3" w:name="P21"/>
      <w:bookmarkEnd w:id="3"/>
      <w:r>
        <w:rPr>
          <w:rFonts w:ascii="Times New Roman" w:eastAsia="Times New Roman" w:hAnsi="Times New Roman" w:cs="Times New Roman"/>
          <w:sz w:val="28"/>
          <w:szCs w:val="28"/>
          <w:lang w:eastAsia="ru-RU"/>
        </w:rPr>
        <w:t xml:space="preserve">4. Постановление распространяется на лиц, указанных в пункте 1 настоящего постановления, которые арендуют: </w:t>
      </w:r>
    </w:p>
    <w:p w:rsidR="00053584" w:rsidRPr="000E7256" w:rsidRDefault="00CA5E22" w:rsidP="00502FA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муниципальное имущество, закрепленное на праве оперативного управления за муниципальными учреждениями, которые находятся в ведении муниципального образования Абанский район;</w:t>
      </w:r>
      <w:r w:rsidRPr="00CA5E2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муниципальное имущество, </w:t>
      </w:r>
      <w:r w:rsidRPr="00CA5E22">
        <w:rPr>
          <w:rFonts w:ascii="Times New Roman" w:eastAsia="Times New Roman" w:hAnsi="Times New Roman" w:cs="Times New Roman"/>
          <w:sz w:val="28"/>
          <w:szCs w:val="28"/>
          <w:lang w:eastAsia="ru-RU"/>
        </w:rPr>
        <w:t xml:space="preserve">муниципального образования Абанский район </w:t>
      </w:r>
      <w:r>
        <w:rPr>
          <w:rFonts w:ascii="Times New Roman" w:eastAsia="Times New Roman" w:hAnsi="Times New Roman" w:cs="Times New Roman"/>
          <w:sz w:val="28"/>
          <w:szCs w:val="28"/>
          <w:lang w:eastAsia="ru-RU"/>
        </w:rPr>
        <w:t>(в том числе земельных участков).</w:t>
      </w:r>
    </w:p>
    <w:p w:rsidR="00053584" w:rsidRPr="000E7256" w:rsidRDefault="00CA5E22" w:rsidP="00053584">
      <w:pPr>
        <w:spacing w:after="0" w:line="240" w:lineRule="auto"/>
        <w:ind w:firstLine="709"/>
        <w:jc w:val="both"/>
        <w:rPr>
          <w:rFonts w:ascii="Times New Roman" w:hAnsi="Times New Roman" w:cs="Times New Roman"/>
          <w:sz w:val="28"/>
          <w:szCs w:val="28"/>
        </w:rPr>
      </w:pPr>
      <w:r w:rsidRPr="00CA5E22">
        <w:rPr>
          <w:rFonts w:ascii="Times New Roman" w:hAnsi="Times New Roman" w:cs="Times New Roman"/>
          <w:sz w:val="28"/>
          <w:szCs w:val="28"/>
        </w:rPr>
        <w:t xml:space="preserve">5. Опубликовать постановление в районной газете «Красное Знамя» и разместить на официальном сайте органов местного самоуправления муниципального образования Абанский район в информационно-телекоммуникационной сети Интернет </w:t>
      </w:r>
      <w:hyperlink r:id="rId10" w:history="1">
        <w:r w:rsidRPr="00CA5E22">
          <w:rPr>
            <w:rFonts w:ascii="Times New Roman" w:hAnsi="Times New Roman" w:cs="Times New Roman"/>
            <w:sz w:val="28"/>
            <w:szCs w:val="28"/>
          </w:rPr>
          <w:t>http://abannet.ru</w:t>
        </w:r>
      </w:hyperlink>
      <w:r w:rsidR="00053584" w:rsidRPr="000E7256">
        <w:rPr>
          <w:rFonts w:ascii="Times New Roman" w:hAnsi="Times New Roman" w:cs="Times New Roman"/>
          <w:sz w:val="28"/>
          <w:szCs w:val="28"/>
        </w:rPr>
        <w:t>.</w:t>
      </w:r>
    </w:p>
    <w:p w:rsidR="00053584" w:rsidRPr="000E7256" w:rsidRDefault="00CA5E22" w:rsidP="00053584">
      <w:pPr>
        <w:spacing w:after="0" w:line="240" w:lineRule="auto"/>
        <w:ind w:firstLine="709"/>
        <w:jc w:val="both"/>
        <w:rPr>
          <w:rFonts w:ascii="Times New Roman" w:hAnsi="Times New Roman" w:cs="Times New Roman"/>
          <w:sz w:val="28"/>
          <w:szCs w:val="28"/>
        </w:rPr>
      </w:pPr>
      <w:r w:rsidRPr="00CA5E22">
        <w:rPr>
          <w:rFonts w:ascii="Times New Roman" w:hAnsi="Times New Roman" w:cs="Times New Roman"/>
          <w:sz w:val="28"/>
          <w:szCs w:val="28"/>
        </w:rPr>
        <w:t>6. Контроль за исполнением настоящего постановления оставляю за собой.</w:t>
      </w:r>
    </w:p>
    <w:p w:rsidR="00ED1841" w:rsidRPr="000E7256" w:rsidRDefault="00CA5E22" w:rsidP="00ED1841">
      <w:pPr>
        <w:spacing w:after="0" w:line="240" w:lineRule="auto"/>
        <w:ind w:firstLine="709"/>
        <w:jc w:val="both"/>
        <w:rPr>
          <w:rFonts w:ascii="Times New Roman" w:hAnsi="Times New Roman" w:cs="Times New Roman"/>
          <w:sz w:val="28"/>
          <w:szCs w:val="28"/>
        </w:rPr>
      </w:pPr>
      <w:r w:rsidRPr="00CA5E22">
        <w:rPr>
          <w:rFonts w:ascii="Times New Roman" w:hAnsi="Times New Roman" w:cs="Times New Roman"/>
          <w:sz w:val="28"/>
          <w:szCs w:val="28"/>
        </w:rPr>
        <w:lastRenderedPageBreak/>
        <w:t xml:space="preserve">7. Постановление вступает в силу со дня его официального опубликования </w:t>
      </w:r>
      <w:r>
        <w:rPr>
          <w:rFonts w:ascii="Times New Roman" w:eastAsia="Times New Roman" w:hAnsi="Times New Roman" w:cs="Times New Roman"/>
          <w:sz w:val="28"/>
          <w:szCs w:val="28"/>
          <w:lang w:eastAsia="ru-RU"/>
        </w:rPr>
        <w:t>и распространяется на правоотношения, возникшие с 15 октября 2022 года.</w:t>
      </w:r>
    </w:p>
    <w:p w:rsidR="00053584" w:rsidRDefault="00053584" w:rsidP="00502FA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0E7256" w:rsidRDefault="000E7256" w:rsidP="00502FA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053584" w:rsidRPr="006274FB" w:rsidRDefault="00053584" w:rsidP="00053584">
      <w:pPr>
        <w:spacing w:after="0" w:line="240" w:lineRule="auto"/>
        <w:jc w:val="both"/>
        <w:rPr>
          <w:rFonts w:ascii="Times New Roman" w:hAnsi="Times New Roman"/>
          <w:sz w:val="28"/>
          <w:szCs w:val="28"/>
        </w:rPr>
      </w:pPr>
      <w:bookmarkStart w:id="4" w:name="_GoBack"/>
      <w:bookmarkEnd w:id="4"/>
      <w:r w:rsidRPr="006274FB">
        <w:rPr>
          <w:rFonts w:ascii="Times New Roman" w:hAnsi="Times New Roman"/>
          <w:sz w:val="28"/>
          <w:szCs w:val="28"/>
        </w:rPr>
        <w:t xml:space="preserve">Глава Абанского района                                                       </w:t>
      </w:r>
      <w:r>
        <w:rPr>
          <w:rFonts w:ascii="Times New Roman" w:hAnsi="Times New Roman"/>
          <w:sz w:val="28"/>
          <w:szCs w:val="28"/>
        </w:rPr>
        <w:t xml:space="preserve">          </w:t>
      </w:r>
      <w:r w:rsidRPr="006274FB">
        <w:rPr>
          <w:rFonts w:ascii="Times New Roman" w:hAnsi="Times New Roman"/>
          <w:sz w:val="28"/>
          <w:szCs w:val="28"/>
        </w:rPr>
        <w:t>Г.В. Иванченко</w:t>
      </w:r>
    </w:p>
    <w:sectPr w:rsidR="00053584" w:rsidRPr="006274FB" w:rsidSect="000E7256">
      <w:headerReference w:type="default" r:id="rId11"/>
      <w:pgSz w:w="11906" w:h="16838"/>
      <w:pgMar w:top="1134" w:right="567" w:bottom="1134" w:left="1985"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0259" w:rsidRDefault="00F20259" w:rsidP="000E7256">
      <w:pPr>
        <w:spacing w:after="0" w:line="240" w:lineRule="auto"/>
      </w:pPr>
      <w:r>
        <w:separator/>
      </w:r>
    </w:p>
  </w:endnote>
  <w:endnote w:type="continuationSeparator" w:id="0">
    <w:p w:rsidR="00F20259" w:rsidRDefault="00F20259" w:rsidP="000E72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cademy">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0259" w:rsidRDefault="00F20259" w:rsidP="000E7256">
      <w:pPr>
        <w:spacing w:after="0" w:line="240" w:lineRule="auto"/>
      </w:pPr>
      <w:r>
        <w:separator/>
      </w:r>
    </w:p>
  </w:footnote>
  <w:footnote w:type="continuationSeparator" w:id="0">
    <w:p w:rsidR="00F20259" w:rsidRDefault="00F20259" w:rsidP="000E725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270332"/>
      <w:docPartObj>
        <w:docPartGallery w:val="Page Numbers (Top of Page)"/>
        <w:docPartUnique/>
      </w:docPartObj>
    </w:sdtPr>
    <w:sdtEndPr>
      <w:rPr>
        <w:rFonts w:ascii="Times New Roman" w:hAnsi="Times New Roman" w:cs="Times New Roman"/>
        <w:sz w:val="24"/>
        <w:szCs w:val="24"/>
      </w:rPr>
    </w:sdtEndPr>
    <w:sdtContent>
      <w:p w:rsidR="000E7256" w:rsidRDefault="008064EE">
        <w:pPr>
          <w:pStyle w:val="aa"/>
          <w:jc w:val="center"/>
        </w:pPr>
        <w:r w:rsidRPr="00CA5E22">
          <w:rPr>
            <w:rFonts w:ascii="Times New Roman" w:hAnsi="Times New Roman" w:cs="Times New Roman"/>
            <w:sz w:val="24"/>
            <w:szCs w:val="24"/>
          </w:rPr>
          <w:fldChar w:fldCharType="begin"/>
        </w:r>
        <w:r w:rsidR="00CA5E22" w:rsidRPr="00CA5E22">
          <w:rPr>
            <w:rFonts w:ascii="Times New Roman" w:hAnsi="Times New Roman" w:cs="Times New Roman"/>
            <w:sz w:val="24"/>
            <w:szCs w:val="24"/>
          </w:rPr>
          <w:instrText xml:space="preserve"> PAGE   \* MERGEFORMAT </w:instrText>
        </w:r>
        <w:r w:rsidRPr="00CA5E22">
          <w:rPr>
            <w:rFonts w:ascii="Times New Roman" w:hAnsi="Times New Roman" w:cs="Times New Roman"/>
            <w:sz w:val="24"/>
            <w:szCs w:val="24"/>
          </w:rPr>
          <w:fldChar w:fldCharType="separate"/>
        </w:r>
        <w:r w:rsidR="00FE6D83">
          <w:rPr>
            <w:rFonts w:ascii="Times New Roman" w:hAnsi="Times New Roman" w:cs="Times New Roman"/>
            <w:noProof/>
            <w:sz w:val="24"/>
            <w:szCs w:val="24"/>
          </w:rPr>
          <w:t>4</w:t>
        </w:r>
        <w:r w:rsidRPr="00CA5E22">
          <w:rPr>
            <w:rFonts w:ascii="Times New Roman" w:hAnsi="Times New Roman" w:cs="Times New Roman"/>
            <w:sz w:val="24"/>
            <w:szCs w:val="24"/>
          </w:rPr>
          <w:fldChar w:fldCharType="end"/>
        </w:r>
      </w:p>
    </w:sdtContent>
  </w:sdt>
  <w:p w:rsidR="000E7256" w:rsidRDefault="000E7256">
    <w:pPr>
      <w:pStyle w:val="aa"/>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trackRevisions/>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F808BB"/>
    <w:rsid w:val="0005179C"/>
    <w:rsid w:val="00053584"/>
    <w:rsid w:val="000C3585"/>
    <w:rsid w:val="000E7256"/>
    <w:rsid w:val="00110ED0"/>
    <w:rsid w:val="00177923"/>
    <w:rsid w:val="001E1A42"/>
    <w:rsid w:val="00502FAD"/>
    <w:rsid w:val="00714B16"/>
    <w:rsid w:val="00790BFF"/>
    <w:rsid w:val="008064EE"/>
    <w:rsid w:val="00854A2A"/>
    <w:rsid w:val="009A258A"/>
    <w:rsid w:val="00BE4479"/>
    <w:rsid w:val="00C076D0"/>
    <w:rsid w:val="00C87E7F"/>
    <w:rsid w:val="00CA5E22"/>
    <w:rsid w:val="00DB2FDC"/>
    <w:rsid w:val="00ED1841"/>
    <w:rsid w:val="00F20259"/>
    <w:rsid w:val="00F808BB"/>
    <w:rsid w:val="00F81E0F"/>
    <w:rsid w:val="00FD2A20"/>
    <w:rsid w:val="00FE6D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447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5179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5179C"/>
    <w:rPr>
      <w:rFonts w:ascii="Tahoma" w:hAnsi="Tahoma" w:cs="Tahoma"/>
      <w:sz w:val="16"/>
      <w:szCs w:val="16"/>
    </w:rPr>
  </w:style>
  <w:style w:type="character" w:styleId="a5">
    <w:name w:val="annotation reference"/>
    <w:basedOn w:val="a0"/>
    <w:uiPriority w:val="99"/>
    <w:semiHidden/>
    <w:unhideWhenUsed/>
    <w:rsid w:val="00110ED0"/>
    <w:rPr>
      <w:sz w:val="16"/>
      <w:szCs w:val="16"/>
    </w:rPr>
  </w:style>
  <w:style w:type="paragraph" w:styleId="a6">
    <w:name w:val="annotation text"/>
    <w:basedOn w:val="a"/>
    <w:link w:val="a7"/>
    <w:uiPriority w:val="99"/>
    <w:semiHidden/>
    <w:unhideWhenUsed/>
    <w:rsid w:val="00110ED0"/>
    <w:pPr>
      <w:spacing w:line="240" w:lineRule="auto"/>
    </w:pPr>
    <w:rPr>
      <w:sz w:val="20"/>
      <w:szCs w:val="20"/>
    </w:rPr>
  </w:style>
  <w:style w:type="character" w:customStyle="1" w:styleId="a7">
    <w:name w:val="Текст примечания Знак"/>
    <w:basedOn w:val="a0"/>
    <w:link w:val="a6"/>
    <w:uiPriority w:val="99"/>
    <w:semiHidden/>
    <w:rsid w:val="00110ED0"/>
    <w:rPr>
      <w:sz w:val="20"/>
      <w:szCs w:val="20"/>
    </w:rPr>
  </w:style>
  <w:style w:type="paragraph" w:styleId="a8">
    <w:name w:val="annotation subject"/>
    <w:basedOn w:val="a6"/>
    <w:next w:val="a6"/>
    <w:link w:val="a9"/>
    <w:uiPriority w:val="99"/>
    <w:semiHidden/>
    <w:unhideWhenUsed/>
    <w:rsid w:val="00110ED0"/>
    <w:rPr>
      <w:b/>
      <w:bCs/>
    </w:rPr>
  </w:style>
  <w:style w:type="character" w:customStyle="1" w:styleId="a9">
    <w:name w:val="Тема примечания Знак"/>
    <w:basedOn w:val="a7"/>
    <w:link w:val="a8"/>
    <w:uiPriority w:val="99"/>
    <w:semiHidden/>
    <w:rsid w:val="00110ED0"/>
    <w:rPr>
      <w:b/>
      <w:bCs/>
    </w:rPr>
  </w:style>
  <w:style w:type="paragraph" w:styleId="aa">
    <w:name w:val="header"/>
    <w:basedOn w:val="a"/>
    <w:link w:val="ab"/>
    <w:uiPriority w:val="99"/>
    <w:unhideWhenUsed/>
    <w:rsid w:val="000E7256"/>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0E7256"/>
  </w:style>
  <w:style w:type="paragraph" w:styleId="ac">
    <w:name w:val="footer"/>
    <w:basedOn w:val="a"/>
    <w:link w:val="ad"/>
    <w:uiPriority w:val="99"/>
    <w:semiHidden/>
    <w:unhideWhenUsed/>
    <w:rsid w:val="000E7256"/>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0E7256"/>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1BEB39A7DD9D7A97CD03BE03755F470F9B9036B772B2C40573D9138DA89B280B5D8183CAD067D5578C12971F069492B54DB4DAC49I0IFO"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41BEB39A7DD9D7A97CD03BE03755F470F9B907667D202C40573D9138DA89B280A7D84037AC096800289B7E7CF2I6I2O"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hyperlink" Target="http://abannet.ru" TargetMode="External"/><Relationship Id="rId4" Type="http://schemas.openxmlformats.org/officeDocument/2006/relationships/footnotes" Target="footnotes.xml"/><Relationship Id="rId9" Type="http://schemas.openxmlformats.org/officeDocument/2006/relationships/hyperlink" Target="consultantplus://offline/ref=6CF9FDB7528136D43C24019FDC82DD97CC326FD604BB35D44AF6C9710464BE2A98A606F13603C47271C209E42262A38D046D7D9893J6IB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1201</Words>
  <Characters>6848</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Прокуратура РФ</Company>
  <LinksUpToDate>false</LinksUpToDate>
  <CharactersWithSpaces>8033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Стома Валерий Сергеевич</dc:creator>
  <cp:lastModifiedBy>user</cp:lastModifiedBy>
  <cp:revision>6</cp:revision>
  <cp:lastPrinted>2023-06-22T09:25:00Z</cp:lastPrinted>
  <dcterms:created xsi:type="dcterms:W3CDTF">2023-06-20T09:01:00Z</dcterms:created>
  <dcterms:modified xsi:type="dcterms:W3CDTF">2023-06-22T09:36:00Z</dcterms:modified>
</cp:coreProperties>
</file>